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C7CB0" w14:textId="77777777" w:rsidR="00C10E2A" w:rsidRDefault="00C10E2A" w:rsidP="00C10E2A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bookmarkStart w:id="0" w:name="_GoBack"/>
      <w:bookmarkEnd w:id="0"/>
      <w:r>
        <w:rPr>
          <w:b/>
          <w:color w:val="auto"/>
          <w:sz w:val="22"/>
        </w:rPr>
        <w:t>СОДЕРЖАНИЕ ПОКАЗАТЕЛЕЙ</w:t>
      </w:r>
    </w:p>
    <w:p w14:paraId="33D82F99" w14:textId="77777777" w:rsidR="00C10E2A" w:rsidRDefault="00C10E2A" w:rsidP="00C10E2A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>КВАЛИФИКАЦИОННУЮ КАТЕГОРИЮ</w:t>
      </w:r>
      <w:r w:rsidR="00AD2C27">
        <w:rPr>
          <w:b/>
          <w:color w:val="auto"/>
          <w:sz w:val="22"/>
        </w:rPr>
        <w:t xml:space="preserve"> ПО ДОЛЖНОСТИ «МЕТОДИСТ» </w:t>
      </w:r>
      <w:r w:rsidR="00AD2C27" w:rsidRPr="00AD2C27">
        <w:rPr>
          <w:bCs/>
          <w:color w:val="auto"/>
          <w:sz w:val="22"/>
        </w:rPr>
        <w:t>(старший методист)</w:t>
      </w:r>
    </w:p>
    <w:p w14:paraId="07A6DB40" w14:textId="77777777" w:rsidR="0011249E" w:rsidRDefault="0011249E" w:rsidP="0011249E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 18 баллов</w:t>
      </w:r>
    </w:p>
    <w:p w14:paraId="2735D17C" w14:textId="77777777" w:rsidR="00C10E2A" w:rsidRDefault="00C10E2A" w:rsidP="00C10E2A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8931" w:type="dxa"/>
        <w:tblInd w:w="-289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12"/>
        <w:gridCol w:w="3260"/>
        <w:gridCol w:w="1559"/>
      </w:tblGrid>
      <w:tr w:rsidR="00C10E2A" w14:paraId="04186BE3" w14:textId="77777777" w:rsidTr="00C10E2A">
        <w:trPr>
          <w:trHeight w:val="61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25478" w14:textId="77777777" w:rsidR="00C10E2A" w:rsidRDefault="00C10E2A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F51F1" w14:textId="77777777" w:rsidR="00C10E2A" w:rsidRDefault="00C10E2A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Количество баллов</w:t>
            </w:r>
          </w:p>
          <w:p w14:paraId="6DD755ED" w14:textId="77777777" w:rsidR="00C10E2A" w:rsidRDefault="00C10E2A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14:paraId="79085AF5" w14:textId="77777777" w:rsidR="00C10E2A" w:rsidRDefault="00C10E2A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65E91" w14:textId="77777777" w:rsidR="00C10E2A" w:rsidRDefault="00C10E2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Форма предоставления информации</w:t>
            </w:r>
          </w:p>
          <w:p w14:paraId="33B6BA5E" w14:textId="77777777" w:rsidR="00C10E2A" w:rsidRDefault="00C10E2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</w:rPr>
              <w:t>)</w:t>
            </w:r>
          </w:p>
        </w:tc>
      </w:tr>
      <w:tr w:rsidR="00C10E2A" w14:paraId="7EA95FC5" w14:textId="77777777" w:rsidTr="00C10E2A">
        <w:trPr>
          <w:trHeight w:val="362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F9EBC" w14:textId="77777777" w:rsidR="00C10E2A" w:rsidRDefault="00C10E2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C10E2A" w14:paraId="2634F1F3" w14:textId="77777777" w:rsidTr="00C10E2A">
        <w:trPr>
          <w:trHeight w:val="33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01BA" w14:textId="77777777" w:rsidR="00C10E2A" w:rsidRDefault="00C10E2A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Критерий 3.7.</w:t>
            </w:r>
          </w:p>
          <w:p w14:paraId="276B0B79" w14:textId="77777777" w:rsidR="00C10E2A" w:rsidRDefault="00C10E2A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Анализ состояния учебно-методической (учебно-тренировочной) и воспитательной работы в </w:t>
            </w:r>
            <w:r>
              <w:rPr>
                <w:iCs/>
                <w:color w:val="auto"/>
                <w:sz w:val="22"/>
              </w:rPr>
              <w:t xml:space="preserve">образовательной организации </w:t>
            </w:r>
            <w:r>
              <w:rPr>
                <w:iCs/>
                <w:sz w:val="22"/>
              </w:rPr>
              <w:t>и разработка предложений по повышению ее эффективности</w:t>
            </w:r>
          </w:p>
          <w:p w14:paraId="50A3DEB2" w14:textId="77777777" w:rsidR="00C10E2A" w:rsidRDefault="00C10E2A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b/>
                <w:bCs/>
                <w:iCs/>
                <w:color w:val="000000" w:themeColor="text1"/>
                <w:sz w:val="18"/>
                <w:szCs w:val="18"/>
              </w:rPr>
              <w:t>Примечание:</w:t>
            </w:r>
            <w:r>
              <w:rPr>
                <w:iCs/>
                <w:color w:val="000000" w:themeColor="text1"/>
                <w:sz w:val="18"/>
                <w:szCs w:val="18"/>
              </w:rPr>
              <w:t xml:space="preserve"> в соответствии с должностными обязанностями [должность], утвержденных Приказом Минздравсоцразвития от 26 августа 2010 г. №761-н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34647" w14:textId="77777777" w:rsidR="00C10E2A" w:rsidRDefault="00C10E2A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47CBF60C" w14:textId="77777777" w:rsidR="00C10E2A" w:rsidRDefault="00C10E2A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3 балла </w:t>
            </w:r>
            <w:r>
              <w:rPr>
                <w:bCs/>
                <w:color w:val="auto"/>
                <w:sz w:val="22"/>
              </w:rPr>
              <w:t>– проводится анализ состояния с разработкой предложений по усовершенствованию</w:t>
            </w:r>
            <w:r>
              <w:rPr>
                <w:iCs/>
                <w:sz w:val="22"/>
              </w:rPr>
              <w:t xml:space="preserve"> учебно-методической (учебно-тренировочной) и воспитательной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B058B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 проведении аналитической работы или</w:t>
            </w:r>
          </w:p>
          <w:p w14:paraId="1A00A7E0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копии подтверждающих документов</w:t>
            </w:r>
          </w:p>
        </w:tc>
      </w:tr>
      <w:tr w:rsidR="00C10E2A" w14:paraId="5F030A22" w14:textId="77777777" w:rsidTr="00C10E2A">
        <w:trPr>
          <w:trHeight w:val="33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CC3F" w14:textId="77777777" w:rsidR="00C10E2A" w:rsidRDefault="00C10E2A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Критерий 3.8.</w:t>
            </w:r>
          </w:p>
          <w:p w14:paraId="2FD265FA" w14:textId="77777777" w:rsidR="00C10E2A" w:rsidRDefault="00C10E2A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Организация и разработка необходимой документации по проведению конкурсов, выставок, олимпиад, слетов, соревнований и т.д.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0089" w14:textId="77777777" w:rsidR="00C10E2A" w:rsidRDefault="00C10E2A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2FE46402" w14:textId="77777777" w:rsidR="00C10E2A" w:rsidRDefault="00C10E2A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3 балла </w:t>
            </w:r>
            <w:r>
              <w:rPr>
                <w:bCs/>
                <w:color w:val="auto"/>
                <w:sz w:val="22"/>
              </w:rPr>
              <w:t>– разработаны необходимые документы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6B34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 проводимой работе по о</w:t>
            </w:r>
            <w:r>
              <w:rPr>
                <w:iCs/>
                <w:color w:val="auto"/>
                <w:sz w:val="22"/>
              </w:rPr>
              <w:t>рганизации мероприятий и разработке их документации с указанием вида мероприятия.</w:t>
            </w:r>
          </w:p>
          <w:p w14:paraId="346698DC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Копии подтверждающих документов</w:t>
            </w:r>
          </w:p>
        </w:tc>
      </w:tr>
      <w:tr w:rsidR="00C10E2A" w14:paraId="6C493F6E" w14:textId="77777777" w:rsidTr="00C10E2A">
        <w:trPr>
          <w:trHeight w:val="365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8AEDE" w14:textId="77777777" w:rsidR="00C10E2A" w:rsidRDefault="00C10E2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C10E2A" w14:paraId="2703E201" w14:textId="77777777" w:rsidTr="00C10E2A">
        <w:trPr>
          <w:trHeight w:val="140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13556C" w14:textId="77777777" w:rsidR="00C10E2A" w:rsidRDefault="00C10E2A">
            <w:pPr>
              <w:pStyle w:val="a3"/>
              <w:widowControl w:val="0"/>
              <w:spacing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Критерий 4.4.</w:t>
            </w:r>
          </w:p>
          <w:p w14:paraId="6DC0F0D1" w14:textId="77777777" w:rsidR="00C10E2A" w:rsidRDefault="00C10E2A">
            <w:pPr>
              <w:pStyle w:val="a3"/>
              <w:widowControl w:val="0"/>
              <w:spacing w:after="0" w:afterAutospacing="0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Презентация собственного психолого-педагогического опыта на семинарах, вебинарах, круглых столах, педагогических советах, методическом </w:t>
            </w:r>
            <w:r>
              <w:rPr>
                <w:iCs/>
                <w:sz w:val="22"/>
                <w:szCs w:val="22"/>
              </w:rPr>
              <w:lastRenderedPageBreak/>
              <w:t xml:space="preserve">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E360F0" w14:textId="77777777" w:rsidR="00C10E2A" w:rsidRDefault="00C10E2A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lastRenderedPageBreak/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370A96F4" w14:textId="77777777" w:rsidR="00C10E2A" w:rsidRDefault="00C10E2A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уровень образовательной организации;</w:t>
            </w:r>
          </w:p>
          <w:p w14:paraId="2C4DD839" w14:textId="77777777" w:rsidR="00C10E2A" w:rsidRDefault="00C10E2A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5 баллов </w:t>
            </w:r>
            <w:r>
              <w:rPr>
                <w:color w:val="auto"/>
                <w:sz w:val="22"/>
              </w:rPr>
              <w:t xml:space="preserve">– муниципальный/региональный </w:t>
            </w:r>
            <w:r>
              <w:rPr>
                <w:color w:val="auto"/>
                <w:sz w:val="22"/>
              </w:rPr>
              <w:lastRenderedPageBreak/>
              <w:t>уровень;</w:t>
            </w:r>
          </w:p>
          <w:p w14:paraId="416CC46B" w14:textId="77777777" w:rsidR="00C10E2A" w:rsidRDefault="00C10E2A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10 баллов </w:t>
            </w:r>
            <w:r>
              <w:rPr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B8222E" w14:textId="77777777" w:rsidR="00C10E2A" w:rsidRDefault="00C10E2A">
            <w:pPr>
              <w:pStyle w:val="a3"/>
              <w:widowControl w:val="0"/>
              <w:spacing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Копия приказа/выписка из приказа или подтверждающий </w:t>
            </w:r>
            <w:r>
              <w:rPr>
                <w:sz w:val="22"/>
                <w:szCs w:val="22"/>
              </w:rPr>
              <w:lastRenderedPageBreak/>
              <w:t>документ (сертификат, грамота или диплом)</w:t>
            </w:r>
          </w:p>
        </w:tc>
      </w:tr>
      <w:tr w:rsidR="00C10E2A" w14:paraId="37C5F3F4" w14:textId="77777777" w:rsidTr="00C10E2A">
        <w:trPr>
          <w:trHeight w:val="33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090B" w14:textId="77777777" w:rsidR="00C10E2A" w:rsidRDefault="00C10E2A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lastRenderedPageBreak/>
              <w:t>Критерий 4.5.</w:t>
            </w:r>
          </w:p>
          <w:p w14:paraId="7821CC2D" w14:textId="77777777" w:rsidR="00C10E2A" w:rsidRDefault="00C10E2A">
            <w:pPr>
              <w:widowControl w:val="0"/>
              <w:spacing w:after="0" w:line="240" w:lineRule="auto"/>
              <w:ind w:left="-1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CABD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5748A02E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14:paraId="1835F7A7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8D91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C10E2A" w14:paraId="47FF4AC9" w14:textId="77777777" w:rsidTr="00C10E2A">
        <w:trPr>
          <w:trHeight w:val="33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B048" w14:textId="77777777" w:rsidR="00C10E2A" w:rsidRDefault="00C10E2A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4.6.</w:t>
            </w:r>
          </w:p>
          <w:p w14:paraId="0D738F6E" w14:textId="77777777" w:rsidR="00C10E2A" w:rsidRDefault="00C10E2A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color w:val="auto"/>
                <w:sz w:val="22"/>
              </w:rPr>
              <w:t>Активное участие в работе методических объединений (соответствующей должности)/педагогических советах, разработка программно- методического сопровождения образовательного процесса, а также 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1733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5950C7C2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участие в методических объединениях(педсоветах)/разработка программно- методического сопровождения образовательного процесса/организация методической и консультативной помощи педагогическим работникам</w:t>
            </w:r>
          </w:p>
          <w:p w14:paraId="0B0C3B37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8695F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об участии педагога в разработке и реализации методического сопровождения образовательного процесса. К</w:t>
            </w:r>
            <w:r>
              <w:rPr>
                <w:iCs/>
                <w:color w:val="auto"/>
                <w:sz w:val="22"/>
              </w:rPr>
              <w:t>опии подтверждающих документов</w:t>
            </w:r>
          </w:p>
        </w:tc>
      </w:tr>
      <w:tr w:rsidR="00C10E2A" w14:paraId="602AC964" w14:textId="77777777" w:rsidTr="00C10E2A">
        <w:trPr>
          <w:trHeight w:val="33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E2CE" w14:textId="77777777" w:rsidR="00C10E2A" w:rsidRDefault="00C10E2A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4.7.</w:t>
            </w:r>
          </w:p>
          <w:p w14:paraId="12DDADE3" w14:textId="77777777" w:rsidR="00C10E2A" w:rsidRDefault="00C10E2A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Участие в организации повышения квалификации и переподготовки работников по соответствующим направлениям деятельности, по научно-методическому обеспечению содержания образования, в разработке перспективных планов заказа учебников, учебных пособий, методических материалов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A804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798E9763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участие в научно- методических мероприятиях</w:t>
            </w:r>
          </w:p>
          <w:p w14:paraId="6E52AD6B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D6D5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об эффективном участии в научно- методических мероприятиях.</w:t>
            </w:r>
          </w:p>
          <w:p w14:paraId="7DE5980B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</w:p>
          <w:p w14:paraId="6C06E923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Копии подтверждающих документов</w:t>
            </w:r>
          </w:p>
        </w:tc>
      </w:tr>
      <w:tr w:rsidR="00C10E2A" w14:paraId="3869FAAA" w14:textId="77777777" w:rsidTr="00C10E2A">
        <w:trPr>
          <w:trHeight w:val="33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EDE6" w14:textId="77777777" w:rsidR="00C10E2A" w:rsidRDefault="00C10E2A">
            <w:pPr>
              <w:widowControl w:val="0"/>
              <w:spacing w:after="0" w:line="240" w:lineRule="auto"/>
              <w:ind w:left="-10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4.8.</w:t>
            </w:r>
          </w:p>
          <w:p w14:paraId="27BF71F7" w14:textId="77777777" w:rsidR="00C10E2A" w:rsidRDefault="00C10E2A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Организация и координация работы методических объединений педагогических работников, оказание им </w:t>
            </w:r>
            <w:r>
              <w:rPr>
                <w:iCs/>
                <w:color w:val="auto"/>
                <w:sz w:val="22"/>
              </w:rPr>
              <w:lastRenderedPageBreak/>
              <w:t>консультативной и практической помощи по соответствующим направлениям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C94C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lastRenderedPageBreak/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38CE6E22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организация и координация работы </w:t>
            </w:r>
            <w:r>
              <w:rPr>
                <w:color w:val="auto"/>
                <w:sz w:val="22"/>
              </w:rPr>
              <w:lastRenderedPageBreak/>
              <w:t>методических объединений/</w:t>
            </w:r>
            <w:r>
              <w:rPr>
                <w:iCs/>
                <w:color w:val="auto"/>
                <w:sz w:val="22"/>
              </w:rPr>
              <w:t xml:space="preserve"> оказание им консультативной и практической помощи</w:t>
            </w:r>
          </w:p>
          <w:p w14:paraId="6263DC33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862B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Справка об участии в работе методически</w:t>
            </w:r>
            <w:r>
              <w:rPr>
                <w:color w:val="auto"/>
                <w:sz w:val="22"/>
              </w:rPr>
              <w:lastRenderedPageBreak/>
              <w:t>х объединений по оказанию консультативной и практической помощи педагогам</w:t>
            </w:r>
          </w:p>
          <w:p w14:paraId="1E3ED9D8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</w:p>
          <w:p w14:paraId="6C37EC1D" w14:textId="77777777" w:rsidR="00C10E2A" w:rsidRDefault="00C10E2A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</w:p>
        </w:tc>
      </w:tr>
    </w:tbl>
    <w:p w14:paraId="1F7E3E6F" w14:textId="77777777" w:rsidR="00C10E2A" w:rsidRDefault="00C10E2A" w:rsidP="00C10E2A">
      <w:pPr>
        <w:widowControl w:val="0"/>
        <w:spacing w:after="0" w:line="240" w:lineRule="auto"/>
        <w:ind w:left="33"/>
        <w:rPr>
          <w:i/>
          <w:iCs/>
          <w:color w:val="auto"/>
          <w:sz w:val="22"/>
        </w:rPr>
      </w:pPr>
    </w:p>
    <w:p w14:paraId="492DE098" w14:textId="77777777" w:rsidR="007357DA" w:rsidRDefault="007357DA"/>
    <w:sectPr w:rsidR="007357DA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E2A"/>
    <w:rsid w:val="0011249E"/>
    <w:rsid w:val="005A28A8"/>
    <w:rsid w:val="00686E51"/>
    <w:rsid w:val="007357DA"/>
    <w:rsid w:val="008E7032"/>
    <w:rsid w:val="00AD2C27"/>
    <w:rsid w:val="00C10E2A"/>
    <w:rsid w:val="00C4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9F2D6"/>
  <w15:chartTrackingRefBased/>
  <w15:docId w15:val="{A1A46173-F1D2-45DF-AC51-41402E8C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E2A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C10E2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C10E2A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C10E2A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5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Эльза</cp:lastModifiedBy>
  <cp:revision>2</cp:revision>
  <dcterms:created xsi:type="dcterms:W3CDTF">2023-09-20T11:26:00Z</dcterms:created>
  <dcterms:modified xsi:type="dcterms:W3CDTF">2023-09-20T11:26:00Z</dcterms:modified>
</cp:coreProperties>
</file>